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7E" w:rsidRPr="00722F7E" w:rsidRDefault="00722F7E" w:rsidP="00722F7E">
      <w:pPr>
        <w:pBdr>
          <w:bottom w:val="single" w:sz="4" w:space="3" w:color="CCCCCC"/>
        </w:pBdr>
        <w:shd w:val="clear" w:color="auto" w:fill="FFFFFF"/>
        <w:spacing w:after="17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722F7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Постановление Правительства РФ от 23 мая 2006 г. N 306</w:t>
      </w:r>
    </w:p>
    <w:p w:rsidR="00722F7E" w:rsidRPr="00722F7E" w:rsidRDefault="00722F7E" w:rsidP="00722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 Правительства РФ от 23 мая 2006 г. N 306  </w:t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"Об утверждении Правил установления и определения нормативов потребления коммунальных услуг"  </w:t>
      </w:r>
    </w:p>
    <w:p w:rsidR="00722F7E" w:rsidRPr="00722F7E" w:rsidRDefault="00722F7E" w:rsidP="00722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соответствии со статьей 157 Жилищного кодекса Российской Федерации Правительство Российской Федерации постановляет: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1. Утвердить прилагаемые Правила установления и определения нормативов потребления коммунальных услуг.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2. Признать утратившим силу подпункт "а" пункта 4 постановления Правительства Российской Федерации от 21 августа 2001 г. N 609 "О мерах по ликвидации системы перекрестного субсидирования потребителей услуг по водоснабжению, водоотведению, теплоснабжению, а также уничтожению, утилизации и захоронению твердых бытовых отходов" (Собрание законодательства Российской Федерации, 2001, N 36, ст. 3568).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3. Установить, что разъяснения по применению Правил, утвержденных настоящим постановлением, дает Министерство регионального развития Российской Федерации.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Председатель Правительства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Российской Федерации М. Фрадков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Москва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23 мая 2006 г.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N 306</w:t>
      </w:r>
    </w:p>
    <w:p w:rsidR="00722F7E" w:rsidRPr="00722F7E" w:rsidRDefault="00722F7E" w:rsidP="00722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Правила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установления и определения нормативов потребления коммунальных услуг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(утв. постановлением Правительства РФ от 23 мая 2006 г. N 306)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22F7E" w:rsidRPr="00722F7E" w:rsidRDefault="00722F7E" w:rsidP="00722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Общие положения  </w:t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1. Настоящие Правила определяют порядок установления нормативов потребления коммунальных услуг (холодное и горячее водоснабжение, водоотведение, электроснабжение, газоснабжение, отопление) и требования к их формированию.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2. В настоящих Правилах используются следующие основные понятия: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"норматив потребления коммунальных услуг" - месячный (среднемесячный) объем (количество, норма) потребления коммунальных ресурсов (холодной и горячей воды, сетевого газа, электрической и тепловой энергии) потребителем в многоквартирном доме или жилом доме при отсутствии приборов учета;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"единица измерения" - показатель норматива потребления коммунальных услуг;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"конструктивные и технические параметры многоквартирного дома или жилого дома" - показатели, влияющие на объем (количество) потребления коммунальных ресурсов (материал стен, кровли, этажность и другие характеристики многоквартирного дома или жилого дома);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"степень благоустройства" - наличие внутридомовых инженерных коммуникаций и оборудования многоквартирного дома или жилого дома, используемых для предоставления потребителям коммунальных услуг;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"климатические условия" - влияющие на потребление коммунальных ресурсов среднесуточная температура наружного воздуха за отопительный период, расчетная температура наружного воздуха в целях проектирования отопления, скорость ветра в отопительный период и другие климатические параметры;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"уполномоченные органы" - органы местного самоуправления, в городах федерального значения Москве и Санкт-Петербурге - органы государственной власти соответствующего субъекта Российской Федерации, в отношении услуг по электроснабжению и газоснабжению - органы государственной власти субъектов Российской Федерации.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3. Устанавливаемые в соответствии с настоящими Правилами нормативы потребления коммунальных услуг 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применяются при отсутствии приборов учета и предназначены для определения размера платы за коммунальные услуги.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4. Нормативы потребления коммунальных услуг утверждаются уполномоченными органами.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5.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а) в отношении холодного и горячего водоснабжения - этажность, износ внутридомовых инженерных коммуникаций и оборудования, вид системы теплоснабжения (открытая, закрытая);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б) в отношении электроснабжения - количество комнат в квартире, высота и расположение жилых помещений;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в) в отношении газоснабжения (при расходе газа на нужды отопления) - материал стен, крыши, объем жилых помещений, площадь ограждающих конструкций и окон, износ внутридомовых инженерных коммуникаций и оборудования;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г) в отношении газоснабжения (при расходе газа на подогрев воды) - износ внутридомовых инженерных коммуникаций и оборудования;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в отношении отопления - материал стен, крыши, объем жилых помещений, площадь ограждающих конструкций и окон, износ внутридомовых инженерных коммуникаций и оборудования;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е) в отношении водоотведения - износ внутридомовых инженерных коммуникаций и оборудования, вид системы теплоснабжения (открытая, закрытая).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6. В качестве параметров, характеризующих степень благоустройства, применяются показатели, установленные техническими и иными требованиями в соответствии с нормативными правовыми актами Российской Федерации.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7. При выборе единицы измерения используются следующие показатели: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а) в отношении холодного и горячего водоснабжения, водоотведения - куб. метр на 1 человека;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б) в отношении электроснабжения - </w:t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кВт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.ч</w:t>
      </w:r>
      <w:proofErr w:type="spellEnd"/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 человека;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в) в отношении отопления - Гкал на 1 кв. метр общей площади жилых помещений;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г) в отношении газоснабжения: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для приготовления пищи и (или) подогрева воды - куб. метр на 1 человека;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для отопления - куб. метр на 1 кв. метр общей площади жилых помещений.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Условия установления нормативов потребления коммунальных услуг  </w:t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8. Установление нормативов потребления коммунальных услуг производится по инициативе уполномоченных органов или </w:t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ресурсоснабжающих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организаций.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9. Нормативы потребления устанавливаются по каждому виду и составу предоставляемых коммунальных услуг, которые определяются степенью благоустройства многоквартирного дома или жилого дома.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10. Нормативы потребления коммунальных услуг устанавливаются едиными для многоквартирных домов и жилых домов, имеющих аналогичные конструктивные и технические параметры, а также степень благоустройства. При различиях в конструктивных и технических параметрах, а также степени благоустройства нормативы потребления коммунальных услуг дифференцируются.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11. Нормативы потребления коммунальных услуг устанавливаются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12. Изменение нормативов потребления коммунальных услуг осуществляется в порядке, определенном для 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их установления.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13. Основанием для изменения нормативов потребления коммунальных услуг является изменение конструктивных и технических параметров, степени благоустройства многоквартирного дома или жилого дома, климатических условий, при которых объем (количество) потребления коммунальных ресурсов потребителем в многоквартирном доме или жилом доме изменяется более чем на 5 процентов.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14. Для установления нормативов потребления коммунальных услуг необходимо их определить либо рассчитать по формулам согласно приложению.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15. Срок рассмотрения результатов определения и расчета нормативов потребления коммунальных услуг составляет не более 30 дней с даты их поступления. Уполномоченные органы проводят анализ представленных материалов и при необходимости запрашивают дополнительные сведения с обоснованием запроса. В случае если при подготовке материалов не соблюдены требования, установленные настоящими Правилами, соответствующий уполномоченный орган возвращает материалы без рассмотрения с указанием причин возврата.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16. Срок действия нормативов потребления коммунальных услуг составляет не менее 3 лет, и в течение этого периода нормативы потребления коммунальных услуг пересмотру не подлежат, за исключением случаев, предусмотренных настоящими Правилами.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17. Решение уполномоченных органов об установлении нормативов потребления коммунальных услуг в 10-дневный срок после его принятия публикуется в официальных средствах массовой информации с указанием даты введения в действие указанных нормативов.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18. Решение уполномоченных органов об установлении нормативов потребления коммунальных услуг может быть обжаловано в порядке, установленном законодательством Российской Федерации.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Методы установления нормативов потребления коммунальных услуг  </w:t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19. При определении и расчете нормативов потребления коммунальных услуг используются методы (с соблюдением условий их применения), установленные настоящими Правилами. Определение нормативов потребления должно быть подтверждено результатами измерений коллективными (</w:t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общедомовыми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приборами учета, расчетами в отношении многоквартирных домов или жилых домов с аналогичными конструктивными и техническими параметрами, степенью благоустройства и климатическими условиями.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20. При установлении нормативов потребления коммунальных услуг применяются следующие методы: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1) метод аналогов;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2) экспертный метод;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3) расчетный метод.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21. 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Метод аналогов применяется при наличии данных, полученных в результате измерений объема (количества) потребления коммунальных услуг коллективными (</w:t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общедомовыми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приборами учета, установленными в многоквартирных домах или жилых домах с аналогичными конструктивными и техническими параметрами, степенью благоустройства и климатическими условиями.</w:t>
      </w:r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Количество измерений должно отвечать условиям представительности выборки. Представительность выборки определяется необходимым количеством многоквартирных домов или жилых домов, на основании данных о расходах коммунальных ресурсов по коллективным (</w:t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общедомовым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приборам учета которых можно определять нормативы потребления коммунальных услуг в отношении всех многоквартирных домов или жилых домов с аналогичными техническими и строительными характеристиками, степенью благоустройства и климатическими условиями.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Указанный метод применяется, если в выбранных многоквартирных домах или жилых домах техническая эксплуатация внутридомовых инженерных коммуникаций и оборудования соответствует правилам пользования жилыми помещениями и содержания общего имущества в многоквартирном доме.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22. Экспертный метод применяется, если результаты измерений объема (количества) потребления коммунальных услуг коллективными (</w:t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общедомовыми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приборами учета в многоквартирных домах или жилых домах с аналогичными конструктивными и техническими параметрами, степенью благоустройства и климатическими условиями отсутствуют или их недостаточно для применения метода аналогов.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br/>
        <w:t>При применении указанного метода используются данные измерений объема (количества) потребления коммунальных услуг переносными приборами учета в многоквартирных домах или жилых домах с аналогичными конструктивными и техническими параметрами, степенью благоустройства и климатическими условиями. Техническая эксплуатация внутридомовых инженерных коммуникаций и оборудования в домах, в которых проводятся измерения, должна соответствовать правилам пользования жилыми помещениями и содержания общего имущества в многоквартирном доме.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23. Расчетный метод применяется, если результаты измерений коллективными (</w:t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общедомовыми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 приборами учета в многоквартирных домах или жилых домах с аналогичными конструктивными и техническими параметрами, степенью благоустройства и климатическими условиями отсутствуют или их недостаточно для применения метода аналогов, а 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также</w:t>
      </w:r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если отсутствуют данные измерений для применения экспертного метода.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24. Решение о применении одного из методов либо их сочетания принимается уполномоченными органами.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Основные требования к составу нормативов потребления коммунальных услуг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25. 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определении нормативов потребления коммунальных услуг учитываются нормативные технологические потери коммунальных ресурсов (технически неизбежные и обоснованные потери холодной и горячей воды, тепловой энергии, электрической энергии, газа во внутридомовых инженерных коммуникациях и оборудовании многоквартирного дома) и не учитываются расходы коммунальных ресурсов, возникшие в результате нарушения требований технической эксплуатации внутридомовых инженерных коммуникаций и оборудования, правил пользования жилыми помещениями и содержания общего имущества</w:t>
      </w:r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 многоквартирном доме.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26. Коммунальные услуги, предназначенные для содержания общего имущества в многоквартирном доме, учитываются при установлении нормативов потребления коммунальных услуг для потребителей.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27. В норматив холодного и горячего водоснабжения включается расход воды исходя из расчета расхода холодной и горячей воды на 1 потребителя, необходимого для удовлетворения его физиологических, санитарно-гигиенических, хозяйственных потребностей и содержания общего имущества многоквартирного дома, с учетом требований к качеству соответствующих коммунальных услуг.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28. Норматив водоотведения определяется исходя из суммы нормативов холодного и горячего водоснабжения с учетом степени благоустройства многоквартирных домов или жилых домов.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29. В норматив отопления включается расход тепловой энергии исходя из расчета расхода на 1 кв. метр площади жилых помещений для обеспечения температурного режима жилых помещений, содержания общего имущества многоквартирного дома, с учетом требований к качеству данной коммунальной услуги.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30. В норматив электроснабжения включается расход электрической энергии исходя из расчета расхода электрической энергии на 1 потребителя, необходимой для освещения жилых помещений, использования бытовых приборов, содержания общего имущества многоквартирного дома, а при наличии стационарных электрических плит - также для приготовления пищи.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31. В норматив газоснабжения включается расход природного газа исходя из расчета расхода на 1 потребителя природного газа в зависимости от вида потребления (для приготовления пищи, для горячего водоснабжения, отопления жилых помещений) и с учетом требований к качеству указанной коммунальной услуги.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Определение нормативов потребления коммунальных услуг с применением метода аналогов и экспертного метода  </w:t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32. Определение нормативов потребления коммунальных услуг с применением метода аналогов и экспертного метода производится на основе выборочного наблюдения потребления коммунальных услуг в многоквартирных домах и жилых домах.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33. Уполномоченный орган определяет количество групп домов, по которым дифференцируются нормативы потребления коммунальных услуг в зависимости от конструктивных и технических параметров, степени благоустройства.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34. Объем выборки определяется для каждой из групп многоквартирных домов и жилых домов количеством домов, имеющих аналогичные технические и строительные характеристики, степень благоустройства и заселенность жилых помещений.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 объем выборки не включаются многоквартирные дома, в которых не осуществляется бесперебойное предоставление коммунальных услуг или имеются нежилые помещения, подключенные к общему вводу присоединенной сети и не оборудованные индивидуальными приборами учета.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35. Количество многоквартирных домов или жилых домов в выборке по каждой группе домов определяется по формуле, предусмотренной приложением к настоящим Правилам.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36. Для определения нормативов потребления коммунальных услуг используются данные об объеме (количестве) потребления коммунальных ресурсов, полученные с использованием коллективных приборов учета, а также данные выборочных замеров в многоквартирных домах или жилых домах с аналогичными конструктивными и техническими параметрами, степенью благоустройства.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Коллективные приборы учета подлежат государственной поверке в соответствии с требованиями законодательства Российской Федерации.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37. После формирования объема выборки многоквартирных домов или жилых домов составляется план проведения измерений и снятия показаний приборов учета.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38. 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Показания коллективных приборов учета снимаются: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а) в отношении холодного и горячего водоснабжения - первого и последнего числа 1 месяца отопительного периода (при применении экспертного метода дополнительно показания снимаются 4 дня подряд, включая один выходной день, в 1 час и в 5 часов);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б) в отношении отопления - первого и последнего числа отопительного периода;</w:t>
      </w:r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в) в отношении электроснабжения - 1 и 30 июня, 1 и 30 ноября;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г) в отношении газоснабжения (на приготовление пищи, подогрев воды и отопление) - в течение 1 года ежемесячно.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39. 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журнале учета потребления коммунальных услуг населением многоквартирного дома или жилого дома (далее - журнал учета) указываются: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а) показания коллективных приборов учета по каждому виду коммунальных услуг;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б) адрес многоквартирного дома или жилого дома;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в) число фактически проживающих жителей;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г) количество квартир;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общая площадь жилых помещений;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е) дата и время снятия показаний коллективного прибора учета;</w:t>
      </w:r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ж) давление на вводе в многоквартирный дом или жилой дом и количество этажей - при определении расхода холодной и горячей воды;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proofErr w:type="spell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</w:t>
      </w:r>
      <w:proofErr w:type="spell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 температура и давление газа перед счетчиком, фактическое барометрическое давление - при определении расхода газа.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40. До проведения измерений и в период их проведения не должны проводиться внеочередные работы по ремонту и наладке внутридомовых инженерных коммуникаций и оборудования многоквартирного дома или жилого дома.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41. При обработке данных по объему выборки в целях определения нормативов потребления коммунальных услуг необходимо исключить значения расхода коммунальных ресурсов, отличающиеся от средних расходов по выборке более чем на 20 процентов.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br/>
        <w:t>42. На основании измерений объема (количества) потребления коммунальных ресурсов коллективными приборами учета, а также данных выборочных замеров определяется месячная (среднемесячная) величина потребления коммунальных ресурсов по выбранным группам многоквартирных домов или жилых домов (степеням дифференциации).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43. Нормативы потребления коммунальных услуг определяются с применением метода аналогов и экспертного метода по формулам, предусмотренным разделом I приложения к настоящим Правилам.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 случае если коллективные приборы учета технически невозможно установить в многоквартирных домах и жилых домах всех выбранных групп, норматив холодного водоснабжения определяется на основании показаний коллективных приборов учета в многоквартирных домах или жилых домах, входящих в группу с наиболее распространенной для данного населенного пункта степенью благоустройства.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Полученный результат используется для определения расхода холодной воды в многоквартирных домах других групп с учетом соотношения расхода воды 1 человеком, характеризующегося поправочными коэффициентами, представленными в таблице 3 приложения к настоящим Правилам.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Норматив горячего водоснабжения определяется в зависимости от величины норматива холодного водоснабжения, указанной в таблице 4 приложения к настоящим Правилам.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Определение нормативов потребления коммунальных услуг с применением расчетного метода  </w:t>
      </w:r>
      <w:r w:rsidRPr="00722F7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44. Нормативы потребления коммунальных услуг с применением расчетного метода определяются по формулам, предусмотренным разделом II приложения к настоящим Правилам.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45. Температура внутреннего воздуха отапливаемых жилых помещений определяется в порядке, установленном нормативными правовыми актами Российской Федерации.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Средняя температура наружного воздуха в отопительный период определяется на основании сведений, предоставляемых органами гидрометеорологической службы за предыдущие 5 отопительных периодов как 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среднеарифметическое</w:t>
      </w:r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средних суточных температур наружного воздуха за отопительный период. При отсутствии такой информации средняя температура наружного воздуха в отопительный период определяется исходя из климатических параметров, применяемых при проектировании зданий и сооружений, систем отопления.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подряд, применяемых при проектировании зданий и сооружений, систем отопления.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При отсутствии таких данных климатические параметры принимаются </w:t>
      </w:r>
      <w:proofErr w:type="gramStart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равными</w:t>
      </w:r>
      <w:proofErr w:type="gramEnd"/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параметрам ближайшего населенного пункта.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46. Норматив водоснабжения определяется исходя из оснащенности жилых помещений водоразборными устройствами и санитарно-техническим оборудованием. Норма расхода воды водоразборными устройствами предусмотрена в таблице 8 приложения к настоящим Правилам.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47. Норматив газоснабжения определяется исходя из следующих основных направлений использования: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а) приготовление пищи с использованием газовых плит;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б) подогрев воды для хозяйственных и санитарно-гигиенических нужд при отсутствии централизованного горячего водоснабжения;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в) отопление при отсутствии централизованного отопления.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48. При использовании в жилых помещениях многоквартирных домов или жилых домов (в зависимости от степени благоустройства) газа по нескольким направлениям одновременно норматив газоснабжения для населения, проживающего в таких домах, определяется исходя из суммы нормативов потребления по направлениям.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 xml:space="preserve">Определение нормативов газоснабжения производится дифференцированно в зависимости от направлений 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использования газа. </w:t>
      </w:r>
      <w:r w:rsidRPr="00722F7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722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  <w:t>Подогрев воды при отсутствии централизованного горячего водоснабжения может производиться с использованием газового водонагревателя, а при его отсутствии - с использованием газовой плиты.</w:t>
      </w:r>
    </w:p>
    <w:p w:rsidR="00722F7E" w:rsidRPr="00722F7E" w:rsidRDefault="00722F7E" w:rsidP="00722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B276F" w:rsidRPr="00722F7E" w:rsidRDefault="00004D1E">
      <w:pPr>
        <w:rPr>
          <w:rFonts w:ascii="Times New Roman" w:hAnsi="Times New Roman" w:cs="Times New Roman"/>
          <w:sz w:val="20"/>
          <w:szCs w:val="20"/>
        </w:rPr>
      </w:pPr>
    </w:p>
    <w:sectPr w:rsidR="00FB276F" w:rsidRPr="00722F7E" w:rsidSect="0017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2F7E"/>
    <w:rsid w:val="00004D1E"/>
    <w:rsid w:val="00171D1A"/>
    <w:rsid w:val="0028644E"/>
    <w:rsid w:val="00722F7E"/>
    <w:rsid w:val="008C1FFF"/>
    <w:rsid w:val="009C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1A"/>
  </w:style>
  <w:style w:type="paragraph" w:styleId="1">
    <w:name w:val="heading 1"/>
    <w:basedOn w:val="a"/>
    <w:link w:val="10"/>
    <w:uiPriority w:val="9"/>
    <w:qFormat/>
    <w:rsid w:val="00722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F7E"/>
    <w:rPr>
      <w:b/>
      <w:bCs/>
    </w:rPr>
  </w:style>
  <w:style w:type="character" w:customStyle="1" w:styleId="apple-converted-space">
    <w:name w:val="apple-converted-space"/>
    <w:basedOn w:val="a0"/>
    <w:rsid w:val="0072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3115</Words>
  <Characters>17760</Characters>
  <Application>Microsoft Office Word</Application>
  <DocSecurity>0</DocSecurity>
  <Lines>148</Lines>
  <Paragraphs>41</Paragraphs>
  <ScaleCrop>false</ScaleCrop>
  <Company/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3</cp:revision>
  <dcterms:created xsi:type="dcterms:W3CDTF">2016-02-09T07:32:00Z</dcterms:created>
  <dcterms:modified xsi:type="dcterms:W3CDTF">2016-02-09T07:57:00Z</dcterms:modified>
</cp:coreProperties>
</file>